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ADFB4F5" w14:paraId="7B5CAEB5" wp14:textId="3C14F303">
      <w:pPr>
        <w:rPr>
          <w:b w:val="1"/>
          <w:bCs w:val="1"/>
          <w:sz w:val="28"/>
          <w:szCs w:val="28"/>
        </w:rPr>
      </w:pPr>
      <w:bookmarkStart w:name="_GoBack" w:id="0"/>
      <w:bookmarkEnd w:id="0"/>
      <w:r w:rsidRPr="3ADFB4F5" w:rsidR="434264F9">
        <w:rPr>
          <w:b w:val="1"/>
          <w:bCs w:val="1"/>
          <w:sz w:val="28"/>
          <w:szCs w:val="28"/>
        </w:rPr>
        <w:t>Notulen MR 13-09-2022</w:t>
      </w:r>
    </w:p>
    <w:p w:rsidR="71A2C576" w:rsidP="3ADFB4F5" w:rsidRDefault="71A2C576" w14:paraId="1277D9C1" w14:textId="352EED0A">
      <w:pPr>
        <w:pStyle w:val="Normal"/>
        <w:rPr>
          <w:rFonts w:ascii="Calibri" w:hAnsi="Calibri" w:eastAsia="Calibri" w:cs="Calibri"/>
          <w:b w:val="1"/>
          <w:bCs w:val="1"/>
          <w:noProof w:val="0"/>
          <w:sz w:val="22"/>
          <w:szCs w:val="22"/>
          <w:lang w:val="nl-NL"/>
        </w:rPr>
      </w:pPr>
      <w:r w:rsidRPr="3ADFB4F5" w:rsidR="71A2C576">
        <w:rPr>
          <w:b w:val="1"/>
          <w:bCs w:val="1"/>
          <w:noProof w:val="0"/>
          <w:lang w:val="nl-NL"/>
        </w:rPr>
        <w:t>1. Welkom en vaststellen agendapunten</w:t>
      </w:r>
    </w:p>
    <w:p w:rsidR="71A2C576" w:rsidP="3ADFB4F5" w:rsidRDefault="71A2C576" w14:paraId="0ED0DA29" w14:textId="4D613793">
      <w:pPr>
        <w:pStyle w:val="Normal"/>
        <w:rPr>
          <w:b w:val="0"/>
          <w:bCs w:val="0"/>
          <w:noProof w:val="0"/>
          <w:lang w:val="nl-NL"/>
        </w:rPr>
      </w:pPr>
      <w:r w:rsidRPr="3ADFB4F5" w:rsidR="71A2C576">
        <w:rPr>
          <w:b w:val="0"/>
          <w:bCs w:val="0"/>
          <w:noProof w:val="0"/>
          <w:lang w:val="nl-NL"/>
        </w:rPr>
        <w:t xml:space="preserve">Vanuit een paar ouders reactie over budget schoolplein: veel geld, vinden ook dat er andere </w:t>
      </w:r>
      <w:r w:rsidRPr="3ADFB4F5" w:rsidR="6C2A9613">
        <w:rPr>
          <w:b w:val="0"/>
          <w:bCs w:val="0"/>
          <w:noProof w:val="0"/>
          <w:lang w:val="nl-NL"/>
        </w:rPr>
        <w:t>bestedingsmogelijkheden</w:t>
      </w:r>
      <w:r w:rsidRPr="3ADFB4F5" w:rsidR="71A2C576">
        <w:rPr>
          <w:b w:val="0"/>
          <w:bCs w:val="0"/>
          <w:noProof w:val="0"/>
          <w:lang w:val="nl-NL"/>
        </w:rPr>
        <w:t xml:space="preserve"> zijn voor dit geld. Dat mag wettelijk gezien niet, d</w:t>
      </w:r>
      <w:r w:rsidRPr="3ADFB4F5" w:rsidR="01905CBB">
        <w:rPr>
          <w:b w:val="0"/>
          <w:bCs w:val="0"/>
          <w:noProof w:val="0"/>
          <w:lang w:val="nl-NL"/>
        </w:rPr>
        <w:t xml:space="preserve">aarover communiceren via Victorinfo? Twijfelen of het nodig is. </w:t>
      </w:r>
    </w:p>
    <w:p w:rsidR="01905CBB" w:rsidP="3ADFB4F5" w:rsidRDefault="01905CBB" w14:paraId="3EADAF55" w14:textId="0C94196F">
      <w:pPr>
        <w:pStyle w:val="Normal"/>
        <w:rPr>
          <w:b w:val="0"/>
          <w:bCs w:val="0"/>
          <w:noProof w:val="0"/>
          <w:lang w:val="nl-NL"/>
        </w:rPr>
      </w:pPr>
      <w:r w:rsidRPr="3ADFB4F5" w:rsidR="01905CBB">
        <w:rPr>
          <w:b w:val="0"/>
          <w:bCs w:val="0"/>
          <w:noProof w:val="0"/>
          <w:lang w:val="nl-NL"/>
        </w:rPr>
        <w:t>Achterban: Er wordt een stukje geschreven in de Victorinfo over bereikbaarheid MR (mailadres)</w:t>
      </w:r>
      <w:r w:rsidRPr="3ADFB4F5" w:rsidR="32A81414">
        <w:rPr>
          <w:b w:val="0"/>
          <w:bCs w:val="0"/>
          <w:noProof w:val="0"/>
          <w:lang w:val="nl-NL"/>
        </w:rPr>
        <w:t xml:space="preserve"> en optie om vragen te stellen. </w:t>
      </w:r>
      <w:r>
        <w:br/>
      </w:r>
      <w:r w:rsidRPr="3ADFB4F5" w:rsidR="403541EC">
        <w:rPr>
          <w:b w:val="0"/>
          <w:bCs w:val="0"/>
          <w:noProof w:val="0"/>
          <w:lang w:val="nl-NL"/>
        </w:rPr>
        <w:t>Veel ingezet op ouderbetrokkenheid, veel in de maand september. Is het teveel in zo'n korte tijd? Meningen wisselen. Nu i.v.m. schoolfeest ook wel erg veel. Informatieavond wordt als interessant gezien door veel ouders. Ontbijt start schooljaar</w:t>
      </w:r>
      <w:r w:rsidRPr="3ADFB4F5" w:rsidR="640EFDF8">
        <w:rPr>
          <w:b w:val="0"/>
          <w:bCs w:val="0"/>
          <w:noProof w:val="0"/>
          <w:lang w:val="nl-NL"/>
        </w:rPr>
        <w:t xml:space="preserve"> erg leuk om erin te houden. </w:t>
      </w:r>
    </w:p>
    <w:p w:rsidR="32A81414" w:rsidP="3ADFB4F5" w:rsidRDefault="32A81414" w14:paraId="794948B3" w14:textId="598B25EC">
      <w:pPr>
        <w:pStyle w:val="Normal"/>
        <w:rPr>
          <w:b w:val="1"/>
          <w:bCs w:val="1"/>
          <w:noProof w:val="0"/>
          <w:lang w:val="nl-NL"/>
        </w:rPr>
      </w:pPr>
      <w:r w:rsidRPr="3ADFB4F5" w:rsidR="32A81414">
        <w:rPr>
          <w:b w:val="1"/>
          <w:bCs w:val="1"/>
          <w:noProof w:val="0"/>
          <w:lang w:val="nl-NL"/>
        </w:rPr>
        <w:t>2. Notulen</w:t>
      </w:r>
    </w:p>
    <w:p w:rsidR="32A81414" w:rsidP="3ADFB4F5" w:rsidRDefault="32A81414" w14:paraId="54FC0D41" w14:textId="1D3D96D1">
      <w:pPr>
        <w:pStyle w:val="Normal"/>
        <w:rPr>
          <w:b w:val="0"/>
          <w:bCs w:val="0"/>
          <w:noProof w:val="0"/>
          <w:lang w:val="nl-NL"/>
        </w:rPr>
      </w:pPr>
      <w:r w:rsidRPr="3ADFB4F5" w:rsidR="32A81414">
        <w:rPr>
          <w:b w:val="0"/>
          <w:bCs w:val="0"/>
          <w:noProof w:val="0"/>
          <w:lang w:val="nl-NL"/>
        </w:rPr>
        <w:t xml:space="preserve">Discretie in notulen: Alleen namen als echt nodig is en duidelijk vanuit welke functie iets wordt gedeeld. Notulen staan nog niet online, want de inlogcodes voor de website na vertrek ICT’er onbekend. Staat op actie.  </w:t>
      </w:r>
    </w:p>
    <w:p w:rsidR="29D033A4" w:rsidP="3ADFB4F5" w:rsidRDefault="29D033A4" w14:paraId="5B73212E" w14:textId="6360668A">
      <w:pPr>
        <w:pStyle w:val="Normal"/>
        <w:rPr>
          <w:b w:val="1"/>
          <w:bCs w:val="1"/>
          <w:noProof w:val="0"/>
          <w:lang w:val="nl-NL"/>
        </w:rPr>
      </w:pPr>
      <w:r w:rsidRPr="3ADFB4F5" w:rsidR="29D033A4">
        <w:rPr>
          <w:b w:val="1"/>
          <w:bCs w:val="1"/>
          <w:noProof w:val="0"/>
          <w:lang w:val="nl-NL"/>
        </w:rPr>
        <w:t>3. Ouderbijdrage</w:t>
      </w:r>
    </w:p>
    <w:p w:rsidR="29D033A4" w:rsidP="3ADFB4F5" w:rsidRDefault="29D033A4" w14:paraId="4C6117B1" w14:textId="59A21774">
      <w:pPr>
        <w:pStyle w:val="Normal"/>
        <w:rPr>
          <w:b w:val="0"/>
          <w:bCs w:val="0"/>
          <w:noProof w:val="0"/>
          <w:lang w:val="nl-NL"/>
        </w:rPr>
      </w:pPr>
      <w:r w:rsidRPr="3ADFB4F5" w:rsidR="29D033A4">
        <w:rPr>
          <w:b w:val="0"/>
          <w:bCs w:val="0"/>
          <w:noProof w:val="0"/>
          <w:lang w:val="nl-NL"/>
        </w:rPr>
        <w:t>Ouderbijdrage dit schooljaar hoger ingeschat. Waar is dit op gebaseerd? Dat heeft te maken met het feit dat vori</w:t>
      </w:r>
      <w:r w:rsidRPr="3ADFB4F5" w:rsidR="16EF1AA6">
        <w:rPr>
          <w:b w:val="0"/>
          <w:bCs w:val="0"/>
          <w:noProof w:val="0"/>
          <w:lang w:val="nl-NL"/>
        </w:rPr>
        <w:t>g jaar</w:t>
      </w:r>
      <w:r w:rsidRPr="3ADFB4F5" w:rsidR="29D033A4">
        <w:rPr>
          <w:b w:val="0"/>
          <w:bCs w:val="0"/>
          <w:noProof w:val="0"/>
          <w:lang w:val="nl-NL"/>
        </w:rPr>
        <w:t xml:space="preserve"> eenmalig 29 euro ouderbijdrage was. Dit had te maken met het feit dat er nog veel in kas zat en er daarnaast veel niet doorging door corona. </w:t>
      </w:r>
    </w:p>
    <w:p w:rsidR="29D033A4" w:rsidP="3ADFB4F5" w:rsidRDefault="29D033A4" w14:paraId="04B86F72" w14:textId="649CAB1D">
      <w:pPr>
        <w:pStyle w:val="Normal"/>
        <w:rPr>
          <w:b w:val="0"/>
          <w:bCs w:val="0"/>
          <w:noProof w:val="0"/>
          <w:lang w:val="nl-NL"/>
        </w:rPr>
      </w:pPr>
      <w:r w:rsidRPr="3ADFB4F5" w:rsidR="29D033A4">
        <w:rPr>
          <w:b w:val="0"/>
          <w:bCs w:val="0"/>
          <w:noProof w:val="0"/>
          <w:lang w:val="nl-NL"/>
        </w:rPr>
        <w:t>1000 euro die begroot was voor schoolfeest</w:t>
      </w:r>
      <w:r w:rsidRPr="3ADFB4F5" w:rsidR="59A2801E">
        <w:rPr>
          <w:b w:val="0"/>
          <w:bCs w:val="0"/>
          <w:noProof w:val="0"/>
          <w:lang w:val="nl-NL"/>
        </w:rPr>
        <w:t xml:space="preserve"> staat zowel bij inkomsten als uitgaven en s</w:t>
      </w:r>
      <w:r w:rsidRPr="3ADFB4F5" w:rsidR="29D033A4">
        <w:rPr>
          <w:b w:val="0"/>
          <w:bCs w:val="0"/>
          <w:noProof w:val="0"/>
          <w:lang w:val="nl-NL"/>
        </w:rPr>
        <w:t>tond niet in de originele begroting, dus totale inkomsten lijkt niet te kloppen. Dus eigenlijk niet noemen in begroting</w:t>
      </w:r>
      <w:r w:rsidRPr="3ADFB4F5" w:rsidR="1851BF4E">
        <w:rPr>
          <w:b w:val="0"/>
          <w:bCs w:val="0"/>
          <w:noProof w:val="0"/>
          <w:lang w:val="nl-NL"/>
        </w:rPr>
        <w:t xml:space="preserve">, schept verwarring. </w:t>
      </w:r>
    </w:p>
    <w:p w:rsidR="1851BF4E" w:rsidP="3ADFB4F5" w:rsidRDefault="1851BF4E" w14:paraId="159D91E6" w14:textId="3F842025">
      <w:pPr>
        <w:pStyle w:val="Normal"/>
        <w:rPr>
          <w:b w:val="0"/>
          <w:bCs w:val="0"/>
          <w:noProof w:val="0"/>
          <w:lang w:val="nl-NL"/>
        </w:rPr>
      </w:pPr>
      <w:r w:rsidRPr="3ADFB4F5" w:rsidR="1851BF4E">
        <w:rPr>
          <w:b w:val="0"/>
          <w:bCs w:val="0"/>
          <w:noProof w:val="0"/>
          <w:lang w:val="nl-NL"/>
        </w:rPr>
        <w:t xml:space="preserve">Goed om ruim te zitten i.v.m. inflatie, goed om wat over te houden op het einde. Nu €6000,- over, mag dit? Is dit niet </w:t>
      </w:r>
      <w:r w:rsidRPr="3ADFB4F5" w:rsidR="2C46A833">
        <w:rPr>
          <w:b w:val="0"/>
          <w:bCs w:val="0"/>
          <w:noProof w:val="0"/>
          <w:lang w:val="nl-NL"/>
        </w:rPr>
        <w:t>te veel? Hoe verkoop je aan ouders dat de bijdrage omhooggaat en dan zoveel geld overhouden?</w:t>
      </w:r>
      <w:r w:rsidRPr="3ADFB4F5" w:rsidR="1851BF4E">
        <w:rPr>
          <w:b w:val="0"/>
          <w:bCs w:val="0"/>
          <w:noProof w:val="0"/>
          <w:lang w:val="nl-NL"/>
        </w:rPr>
        <w:t xml:space="preserve"> Goed om rekening te houden met minder ouders die gaan betalen, dat percentage naar 78%</w:t>
      </w:r>
      <w:r w:rsidRPr="3ADFB4F5" w:rsidR="0E771128">
        <w:rPr>
          <w:b w:val="0"/>
          <w:bCs w:val="0"/>
          <w:noProof w:val="0"/>
          <w:lang w:val="nl-NL"/>
        </w:rPr>
        <w:t xml:space="preserve"> in de inkomsten. </w:t>
      </w:r>
      <w:r w:rsidRPr="3ADFB4F5" w:rsidR="4BF301B4">
        <w:rPr>
          <w:b w:val="0"/>
          <w:bCs w:val="0"/>
          <w:noProof w:val="0"/>
          <w:lang w:val="nl-NL"/>
        </w:rPr>
        <w:t xml:space="preserve">Daarbij de kosten per post omhooghalen vanwege inflatie, alles wordt duurder. Als ieder onderdeel duurder uit gaat vallen, blijft </w:t>
      </w:r>
      <w:proofErr w:type="gramStart"/>
      <w:r w:rsidRPr="3ADFB4F5" w:rsidR="4BF301B4">
        <w:rPr>
          <w:b w:val="0"/>
          <w:bCs w:val="0"/>
          <w:noProof w:val="0"/>
          <w:lang w:val="nl-NL"/>
        </w:rPr>
        <w:t>er onder</w:t>
      </w:r>
      <w:proofErr w:type="gramEnd"/>
      <w:r w:rsidRPr="3ADFB4F5" w:rsidR="4BF301B4">
        <w:rPr>
          <w:b w:val="0"/>
          <w:bCs w:val="0"/>
          <w:noProof w:val="0"/>
          <w:lang w:val="nl-NL"/>
        </w:rPr>
        <w:t xml:space="preserve"> aan de streep op de begroting minder over. Ook goed om te doen om dat de realiteit ook dat zal kunnen zijn. </w:t>
      </w:r>
    </w:p>
    <w:p w:rsidR="176513AE" w:rsidP="3ADFB4F5" w:rsidRDefault="176513AE" w14:paraId="4D1E56DB" w14:textId="7A680932">
      <w:pPr>
        <w:pStyle w:val="Normal"/>
        <w:rPr>
          <w:b w:val="0"/>
          <w:bCs w:val="0"/>
          <w:noProof w:val="0"/>
          <w:lang w:val="nl-NL"/>
        </w:rPr>
      </w:pPr>
      <w:r w:rsidRPr="3ADFB4F5" w:rsidR="176513AE">
        <w:rPr>
          <w:b w:val="0"/>
          <w:bCs w:val="0"/>
          <w:noProof w:val="0"/>
          <w:lang w:val="nl-NL"/>
        </w:rPr>
        <w:t>Haps begroot €400,- en realisatie €600,-, hoe kan dit?</w:t>
      </w:r>
      <w:r>
        <w:br/>
      </w:r>
      <w:r w:rsidRPr="3ADFB4F5" w:rsidR="4FA3627B">
        <w:rPr>
          <w:b w:val="0"/>
          <w:bCs w:val="0"/>
          <w:noProof w:val="0"/>
          <w:lang w:val="nl-NL"/>
        </w:rPr>
        <w:t>Wat zijn de kosten van het eten voor €50,</w:t>
      </w:r>
      <w:r w:rsidRPr="3ADFB4F5" w:rsidR="3B3ECFBA">
        <w:rPr>
          <w:b w:val="0"/>
          <w:bCs w:val="0"/>
          <w:noProof w:val="0"/>
          <w:lang w:val="nl-NL"/>
        </w:rPr>
        <w:t>- voor Haps? En overig? €43,-?</w:t>
      </w:r>
    </w:p>
    <w:p w:rsidR="4BF301B4" w:rsidP="3ADFB4F5" w:rsidRDefault="4BF301B4" w14:paraId="44340540" w14:textId="7910862B">
      <w:pPr>
        <w:pStyle w:val="Normal"/>
        <w:rPr>
          <w:b w:val="0"/>
          <w:bCs w:val="0"/>
          <w:noProof w:val="0"/>
          <w:lang w:val="nl-NL"/>
        </w:rPr>
      </w:pPr>
      <w:r w:rsidRPr="3ADFB4F5" w:rsidR="4BF301B4">
        <w:rPr>
          <w:b w:val="1"/>
          <w:bCs w:val="1"/>
          <w:noProof w:val="0"/>
          <w:lang w:val="nl-NL"/>
        </w:rPr>
        <w:t>4. Brief ouderbijdrage</w:t>
      </w:r>
    </w:p>
    <w:p w:rsidR="4BF301B4" w:rsidP="3ADFB4F5" w:rsidRDefault="4BF301B4" w14:paraId="3A578787" w14:textId="6D6A9625">
      <w:pPr>
        <w:pStyle w:val="Normal"/>
        <w:rPr>
          <w:b w:val="0"/>
          <w:bCs w:val="0"/>
          <w:noProof w:val="0"/>
          <w:lang w:val="nl-NL"/>
        </w:rPr>
      </w:pPr>
      <w:r w:rsidRPr="3ADFB4F5" w:rsidR="4BF301B4">
        <w:rPr>
          <w:b w:val="0"/>
          <w:bCs w:val="0"/>
          <w:noProof w:val="0"/>
          <w:lang w:val="nl-NL"/>
        </w:rPr>
        <w:t>Toevoegen dat vorig jaar door corona minder activiteiten door konden gaan, dus bijdrage omlaag. Nu weer op oude bedrag van voor corona. AC = Activiteitencommissie. Toevoegen wat ze precies doe</w:t>
      </w:r>
      <w:r w:rsidRPr="3ADFB4F5" w:rsidR="69EA597E">
        <w:rPr>
          <w:b w:val="0"/>
          <w:bCs w:val="0"/>
          <w:noProof w:val="0"/>
          <w:lang w:val="nl-NL"/>
        </w:rPr>
        <w:t xml:space="preserve">n, verwijzen waar ze de begroting kunnen vinden. </w:t>
      </w:r>
    </w:p>
    <w:p w:rsidR="0A75A036" w:rsidP="3ADFB4F5" w:rsidRDefault="0A75A036" w14:paraId="65D06FB6" w14:textId="3847D0DC">
      <w:pPr>
        <w:pStyle w:val="Normal"/>
        <w:rPr>
          <w:b w:val="1"/>
          <w:bCs w:val="1"/>
          <w:noProof w:val="0"/>
          <w:lang w:val="nl-NL"/>
        </w:rPr>
      </w:pPr>
      <w:r w:rsidRPr="3ADFB4F5" w:rsidR="0A75A036">
        <w:rPr>
          <w:b w:val="1"/>
          <w:bCs w:val="1"/>
          <w:noProof w:val="0"/>
          <w:lang w:val="nl-NL"/>
        </w:rPr>
        <w:t>5. NPO gelden</w:t>
      </w:r>
    </w:p>
    <w:p w:rsidR="0A75A036" w:rsidP="3ADFB4F5" w:rsidRDefault="0A75A036" w14:paraId="15DA33F5" w14:textId="25B68612">
      <w:pPr>
        <w:pStyle w:val="Normal"/>
        <w:rPr>
          <w:b w:val="0"/>
          <w:bCs w:val="0"/>
          <w:noProof w:val="0"/>
          <w:lang w:val="nl-NL"/>
        </w:rPr>
      </w:pPr>
      <w:r w:rsidRPr="3ADFB4F5" w:rsidR="0A75A036">
        <w:rPr>
          <w:b w:val="0"/>
          <w:bCs w:val="0"/>
          <w:noProof w:val="0"/>
          <w:lang w:val="nl-NL"/>
        </w:rPr>
        <w:t xml:space="preserve">Ja, mee eens dat het wordt verspreid over de komende twee jaar. </w:t>
      </w:r>
    </w:p>
    <w:p w:rsidR="0A75A036" w:rsidP="3ADFB4F5" w:rsidRDefault="0A75A036" w14:paraId="3D7E1F03" w14:textId="0D2F789D">
      <w:pPr>
        <w:pStyle w:val="Normal"/>
        <w:rPr>
          <w:b w:val="1"/>
          <w:bCs w:val="1"/>
          <w:noProof w:val="0"/>
          <w:lang w:val="nl-NL"/>
        </w:rPr>
      </w:pPr>
      <w:r w:rsidRPr="3ADFB4F5" w:rsidR="0A75A036">
        <w:rPr>
          <w:b w:val="1"/>
          <w:bCs w:val="1"/>
          <w:noProof w:val="0"/>
          <w:lang w:val="nl-NL"/>
        </w:rPr>
        <w:t>6. Vormgeving MR</w:t>
      </w:r>
    </w:p>
    <w:p w:rsidR="0A75A036" w:rsidP="3ADFB4F5" w:rsidRDefault="0A75A036" w14:paraId="2C732C6D" w14:textId="2FF3F70A">
      <w:pPr>
        <w:pStyle w:val="Normal"/>
        <w:rPr>
          <w:b w:val="0"/>
          <w:bCs w:val="0"/>
          <w:noProof w:val="0"/>
          <w:lang w:val="nl-NL"/>
        </w:rPr>
      </w:pPr>
      <w:r w:rsidRPr="3ADFB4F5" w:rsidR="0A75A036">
        <w:rPr>
          <w:b w:val="0"/>
          <w:bCs w:val="0"/>
          <w:noProof w:val="0"/>
          <w:lang w:val="nl-NL"/>
        </w:rPr>
        <w:t xml:space="preserve">We hebben meer instemmings- en adviesrecht (plicht!) dan wat we nu doen, ook informatierecht. Sarah verspreidt het document vanuit de training naar MR-leden. Dit zetten we door naar de volgende vergadering, dan kan Nicole ook meedenken. </w:t>
      </w:r>
      <w:r>
        <w:br/>
      </w:r>
      <w:r w:rsidRPr="3ADFB4F5" w:rsidR="62C8EC8D">
        <w:rPr>
          <w:b w:val="0"/>
          <w:bCs w:val="0"/>
          <w:noProof w:val="0"/>
          <w:lang w:val="nl-NL"/>
        </w:rPr>
        <w:t xml:space="preserve">PMR heeft geld beschikbaar om te verdiepen in rechten. </w:t>
      </w:r>
    </w:p>
    <w:p w:rsidR="657F222A" w:rsidP="3ADFB4F5" w:rsidRDefault="657F222A" w14:paraId="3AC76C4C" w14:textId="55BD7FDF">
      <w:pPr>
        <w:pStyle w:val="Normal"/>
        <w:rPr>
          <w:b w:val="1"/>
          <w:bCs w:val="1"/>
          <w:noProof w:val="0"/>
          <w:lang w:val="nl-NL"/>
        </w:rPr>
      </w:pPr>
      <w:r w:rsidRPr="3ADFB4F5" w:rsidR="657F222A">
        <w:rPr>
          <w:b w:val="1"/>
          <w:bCs w:val="1"/>
          <w:noProof w:val="0"/>
          <w:lang w:val="nl-NL"/>
        </w:rPr>
        <w:t>7. Jaarplan</w:t>
      </w:r>
    </w:p>
    <w:p w:rsidR="657F222A" w:rsidP="3ADFB4F5" w:rsidRDefault="657F222A" w14:paraId="3D8074C6" w14:textId="76341A2C">
      <w:pPr>
        <w:pStyle w:val="Normal"/>
        <w:rPr>
          <w:b w:val="0"/>
          <w:bCs w:val="0"/>
          <w:noProof w:val="0"/>
          <w:lang w:val="nl-NL"/>
        </w:rPr>
      </w:pPr>
      <w:r w:rsidRPr="3ADFB4F5" w:rsidR="657F222A">
        <w:rPr>
          <w:b w:val="0"/>
          <w:bCs w:val="0"/>
          <w:noProof w:val="0"/>
          <w:lang w:val="nl-NL"/>
        </w:rPr>
        <w:t xml:space="preserve">Weinig nieuwe dingen, meer borgen komend schooljaar. Focus per vakgebied binnen PLG (professionele leergemeenschap). Andere manier van werken, minder vergaderen. Martijn wordt hiervan op de hoogte gebracht door Dorine, ook wij en MT helpen hierbij. Volgend jaar </w:t>
      </w:r>
      <w:r w:rsidRPr="3ADFB4F5" w:rsidR="70C6E8EA">
        <w:rPr>
          <w:b w:val="0"/>
          <w:bCs w:val="0"/>
          <w:noProof w:val="0"/>
          <w:lang w:val="nl-NL"/>
        </w:rPr>
        <w:t>nieuw</w:t>
      </w:r>
      <w:r w:rsidRPr="3ADFB4F5" w:rsidR="657F222A">
        <w:rPr>
          <w:b w:val="0"/>
          <w:bCs w:val="0"/>
          <w:noProof w:val="0"/>
          <w:lang w:val="nl-NL"/>
        </w:rPr>
        <w:t xml:space="preserve"> schoolplan wordt wellicht verlengd met één jaar vanwege strategisch plan VOG dat een jaar later wordt opgesteld. Deze plannen hebben invl</w:t>
      </w:r>
      <w:r w:rsidRPr="3ADFB4F5" w:rsidR="74701953">
        <w:rPr>
          <w:b w:val="0"/>
          <w:bCs w:val="0"/>
          <w:noProof w:val="0"/>
          <w:lang w:val="nl-NL"/>
        </w:rPr>
        <w:t xml:space="preserve">oed op elkaar, dus onhandig om eerst een nieuw plan te maken en daarna te moeten wijzigen. </w:t>
      </w:r>
    </w:p>
    <w:p w:rsidR="6E8B0906" w:rsidP="3ADFB4F5" w:rsidRDefault="6E8B0906" w14:paraId="22FE2CA2" w14:textId="0C6C5A03">
      <w:pPr>
        <w:pStyle w:val="Normal"/>
        <w:rPr>
          <w:b w:val="1"/>
          <w:bCs w:val="1"/>
          <w:noProof w:val="0"/>
          <w:lang w:val="nl-NL"/>
        </w:rPr>
      </w:pPr>
      <w:r w:rsidRPr="3ADFB4F5" w:rsidR="6E8B0906">
        <w:rPr>
          <w:b w:val="1"/>
          <w:bCs w:val="1"/>
          <w:noProof w:val="0"/>
          <w:lang w:val="nl-NL"/>
        </w:rPr>
        <w:t>8. Jaarplanning MR</w:t>
      </w:r>
    </w:p>
    <w:p w:rsidR="6E8B0906" w:rsidP="3ADFB4F5" w:rsidRDefault="6E8B0906" w14:paraId="19162BE7" w14:textId="18E2EE1A">
      <w:pPr>
        <w:pStyle w:val="Normal"/>
        <w:rPr>
          <w:b w:val="0"/>
          <w:bCs w:val="0"/>
          <w:noProof w:val="0"/>
          <w:lang w:val="nl-NL"/>
        </w:rPr>
      </w:pPr>
      <w:r w:rsidRPr="3ADFB4F5" w:rsidR="6E8B0906">
        <w:rPr>
          <w:b w:val="0"/>
          <w:bCs w:val="0"/>
          <w:noProof w:val="0"/>
          <w:lang w:val="nl-NL"/>
        </w:rPr>
        <w:t xml:space="preserve">NPO gelden op de agenda houden tot 2024/2025. Schrijven we nu minder geld weg, het is nog niet </w:t>
      </w:r>
      <w:proofErr w:type="spellStart"/>
      <w:r w:rsidRPr="3ADFB4F5" w:rsidR="6E8B0906">
        <w:rPr>
          <w:b w:val="0"/>
          <w:bCs w:val="0"/>
          <w:noProof w:val="0"/>
          <w:lang w:val="nl-NL"/>
        </w:rPr>
        <w:t>uitgenut</w:t>
      </w:r>
      <w:proofErr w:type="spellEnd"/>
      <w:r w:rsidRPr="3ADFB4F5" w:rsidR="6E8B0906">
        <w:rPr>
          <w:b w:val="0"/>
          <w:bCs w:val="0"/>
          <w:noProof w:val="0"/>
          <w:lang w:val="nl-NL"/>
        </w:rPr>
        <w:t xml:space="preserve"> voor 2022. We krijgen nog €900,- per leerling, want reken- en taalvaardigheid loopt af. Willen we hieraan meedoen? Wat hebben we dan nog nodig. Plan wordt nog gemaakt, we worden nu aangemeld. </w:t>
      </w:r>
    </w:p>
    <w:p w:rsidR="319F5EB1" w:rsidP="3ADFB4F5" w:rsidRDefault="319F5EB1" w14:paraId="663DD201" w14:textId="194CB733">
      <w:pPr>
        <w:pStyle w:val="Normal"/>
        <w:rPr>
          <w:b w:val="0"/>
          <w:bCs w:val="0"/>
          <w:noProof w:val="0"/>
          <w:lang w:val="nl-NL"/>
        </w:rPr>
      </w:pPr>
      <w:r w:rsidRPr="3ADFB4F5" w:rsidR="319F5EB1">
        <w:rPr>
          <w:b w:val="1"/>
          <w:bCs w:val="1"/>
          <w:noProof w:val="0"/>
          <w:lang w:val="nl-NL"/>
        </w:rPr>
        <w:t>9. Gezonde school</w:t>
      </w:r>
      <w:r>
        <w:br/>
      </w:r>
      <w:r w:rsidRPr="3ADFB4F5" w:rsidR="2C479F4B">
        <w:rPr>
          <w:b w:val="0"/>
          <w:bCs w:val="0"/>
          <w:noProof w:val="0"/>
          <w:lang w:val="nl-NL"/>
        </w:rPr>
        <w:t xml:space="preserve">Koppelen aan NPO gelden, de stichting gezonde school wil graag meedenken aan invulling subsidie. Hoe wordt dit certificaat gecheckt? Even navragen bij Larissa en </w:t>
      </w:r>
      <w:proofErr w:type="spellStart"/>
      <w:r w:rsidRPr="3ADFB4F5" w:rsidR="2C479F4B">
        <w:rPr>
          <w:b w:val="0"/>
          <w:bCs w:val="0"/>
          <w:noProof w:val="0"/>
          <w:lang w:val="nl-NL"/>
        </w:rPr>
        <w:t>melvin</w:t>
      </w:r>
      <w:proofErr w:type="spellEnd"/>
      <w:r w:rsidRPr="3ADFB4F5" w:rsidR="2C479F4B">
        <w:rPr>
          <w:b w:val="0"/>
          <w:bCs w:val="0"/>
          <w:noProof w:val="0"/>
          <w:lang w:val="nl-NL"/>
        </w:rPr>
        <w:t xml:space="preserve">. </w:t>
      </w:r>
    </w:p>
    <w:p w:rsidR="2C479F4B" w:rsidP="3ADFB4F5" w:rsidRDefault="2C479F4B" w14:paraId="14B3D3BD" w14:textId="05EF556E">
      <w:pPr>
        <w:pStyle w:val="Normal"/>
        <w:rPr>
          <w:b w:val="1"/>
          <w:bCs w:val="1"/>
          <w:noProof w:val="0"/>
          <w:lang w:val="nl-NL"/>
        </w:rPr>
      </w:pPr>
      <w:r w:rsidRPr="3ADFB4F5" w:rsidR="2C479F4B">
        <w:rPr>
          <w:b w:val="1"/>
          <w:bCs w:val="1"/>
          <w:noProof w:val="0"/>
          <w:lang w:val="nl-NL"/>
        </w:rPr>
        <w:t>10. Schoolplein</w:t>
      </w:r>
    </w:p>
    <w:p w:rsidR="2C479F4B" w:rsidP="3ADFB4F5" w:rsidRDefault="2C479F4B" w14:paraId="27714DF3" w14:textId="071A2556">
      <w:pPr>
        <w:pStyle w:val="Normal"/>
        <w:rPr>
          <w:b w:val="0"/>
          <w:bCs w:val="0"/>
          <w:noProof w:val="0"/>
          <w:lang w:val="nl-NL"/>
        </w:rPr>
      </w:pPr>
      <w:r w:rsidRPr="3ADFB4F5" w:rsidR="2C479F4B">
        <w:rPr>
          <w:b w:val="0"/>
          <w:bCs w:val="0"/>
          <w:noProof w:val="0"/>
          <w:lang w:val="nl-NL"/>
        </w:rPr>
        <w:t xml:space="preserve">Plan 1 was afgewezen, want spel was niet uitdagend genoeg. Komt contact waarom het is afgekeurd? Plan 2 nog niks over gehoord. Dorine hoopt dit voor haar vertrek nog te kunnen regelen. </w:t>
      </w:r>
    </w:p>
    <w:p w:rsidR="2C479F4B" w:rsidP="3ADFB4F5" w:rsidRDefault="2C479F4B" w14:paraId="3FC5400C" w14:textId="69E64FCE">
      <w:pPr>
        <w:pStyle w:val="Normal"/>
        <w:rPr>
          <w:b w:val="1"/>
          <w:bCs w:val="1"/>
          <w:noProof w:val="0"/>
          <w:lang w:val="nl-NL"/>
        </w:rPr>
      </w:pPr>
      <w:r w:rsidRPr="3ADFB4F5" w:rsidR="2C479F4B">
        <w:rPr>
          <w:b w:val="1"/>
          <w:bCs w:val="1"/>
          <w:noProof w:val="0"/>
          <w:lang w:val="nl-NL"/>
        </w:rPr>
        <w:t>11. Verkeerssituatie</w:t>
      </w:r>
    </w:p>
    <w:p w:rsidR="2C479F4B" w:rsidP="3ADFB4F5" w:rsidRDefault="2C479F4B" w14:paraId="489DEF3D" w14:textId="51BE1029">
      <w:pPr>
        <w:pStyle w:val="Normal"/>
        <w:rPr>
          <w:b w:val="0"/>
          <w:bCs w:val="0"/>
          <w:noProof w:val="0"/>
          <w:lang w:val="nl-NL"/>
        </w:rPr>
      </w:pPr>
      <w:r w:rsidRPr="3ADFB4F5" w:rsidR="2C479F4B">
        <w:rPr>
          <w:b w:val="0"/>
          <w:bCs w:val="0"/>
          <w:noProof w:val="0"/>
          <w:lang w:val="nl-NL"/>
        </w:rPr>
        <w:t xml:space="preserve">Vanwege start schooljaar wat veel tijd kost, nog even doorgeschoven. Straks in de herfst ook actueler. Achterban erbij betrekken om oplossingen te bedenken voor meer betrokkenheid. </w:t>
      </w:r>
    </w:p>
    <w:p w:rsidR="2C479F4B" w:rsidP="3ADFB4F5" w:rsidRDefault="2C479F4B" w14:paraId="007CA9C1" w14:textId="3C25B5AA">
      <w:pPr>
        <w:pStyle w:val="Normal"/>
        <w:rPr>
          <w:b w:val="1"/>
          <w:bCs w:val="1"/>
          <w:noProof w:val="0"/>
          <w:lang w:val="nl-NL"/>
        </w:rPr>
      </w:pPr>
      <w:r w:rsidRPr="3ADFB4F5" w:rsidR="2C479F4B">
        <w:rPr>
          <w:b w:val="1"/>
          <w:bCs w:val="1"/>
          <w:noProof w:val="0"/>
          <w:lang w:val="nl-NL"/>
        </w:rPr>
        <w:t>12. Rondvraag</w:t>
      </w:r>
    </w:p>
    <w:p w:rsidR="2C479F4B" w:rsidP="3ADFB4F5" w:rsidRDefault="2C479F4B" w14:paraId="6F70FCC1" w14:textId="7D15334D">
      <w:pPr>
        <w:pStyle w:val="Normal"/>
        <w:rPr>
          <w:b w:val="0"/>
          <w:bCs w:val="0"/>
          <w:noProof w:val="0"/>
          <w:lang w:val="nl-NL"/>
        </w:rPr>
      </w:pPr>
      <w:r w:rsidRPr="3ADFB4F5" w:rsidR="2C479F4B">
        <w:rPr>
          <w:b w:val="0"/>
          <w:bCs w:val="0"/>
          <w:noProof w:val="0"/>
          <w:lang w:val="nl-NL"/>
        </w:rPr>
        <w:t>Reactie op IPC informatiemarkt is terug te lezen in Victorinfo</w:t>
      </w:r>
    </w:p>
    <w:tbl>
      <w:tblPr>
        <w:tblStyle w:val="TableGrid"/>
        <w:tblW w:w="0" w:type="auto"/>
        <w:tblLayout w:type="fixed"/>
        <w:tblLook w:val="06A0" w:firstRow="1" w:lastRow="0" w:firstColumn="1" w:lastColumn="0" w:noHBand="1" w:noVBand="1"/>
      </w:tblPr>
      <w:tblGrid>
        <w:gridCol w:w="4508"/>
        <w:gridCol w:w="4508"/>
      </w:tblGrid>
      <w:tr w:rsidR="3ADFB4F5" w:rsidTr="3ADFB4F5" w14:paraId="476F168D">
        <w:tc>
          <w:tcPr>
            <w:tcW w:w="4508" w:type="dxa"/>
            <w:tcMar/>
          </w:tcPr>
          <w:p w:rsidR="69EA597E" w:rsidP="3ADFB4F5" w:rsidRDefault="69EA597E" w14:paraId="23CE8F8C" w14:textId="70E14C39">
            <w:pPr>
              <w:pStyle w:val="Normal"/>
              <w:rPr>
                <w:b w:val="0"/>
                <w:bCs w:val="0"/>
                <w:noProof w:val="0"/>
                <w:lang w:val="nl-NL"/>
              </w:rPr>
            </w:pPr>
            <w:r w:rsidRPr="3ADFB4F5" w:rsidR="69EA597E">
              <w:rPr>
                <w:b w:val="0"/>
                <w:bCs w:val="0"/>
                <w:noProof w:val="0"/>
                <w:lang w:val="nl-NL"/>
              </w:rPr>
              <w:t>Jan mailen brief ouderbijdrage</w:t>
            </w:r>
          </w:p>
        </w:tc>
        <w:tc>
          <w:tcPr>
            <w:tcW w:w="4508" w:type="dxa"/>
            <w:tcMar/>
          </w:tcPr>
          <w:p w:rsidR="69EA597E" w:rsidP="3ADFB4F5" w:rsidRDefault="69EA597E" w14:paraId="12B4AC5F" w14:textId="25D2D2FD">
            <w:pPr>
              <w:pStyle w:val="Normal"/>
              <w:rPr>
                <w:b w:val="0"/>
                <w:bCs w:val="0"/>
                <w:noProof w:val="0"/>
                <w:lang w:val="nl-NL"/>
              </w:rPr>
            </w:pPr>
            <w:r w:rsidRPr="3ADFB4F5" w:rsidR="69EA597E">
              <w:rPr>
                <w:b w:val="0"/>
                <w:bCs w:val="0"/>
                <w:noProof w:val="0"/>
                <w:lang w:val="nl-NL"/>
              </w:rPr>
              <w:t>Shireen</w:t>
            </w:r>
          </w:p>
        </w:tc>
      </w:tr>
      <w:tr w:rsidR="3ADFB4F5" w:rsidTr="3ADFB4F5" w14:paraId="59AF944B">
        <w:tc>
          <w:tcPr>
            <w:tcW w:w="4508" w:type="dxa"/>
            <w:tcMar/>
          </w:tcPr>
          <w:p w:rsidR="69EA597E" w:rsidP="3ADFB4F5" w:rsidRDefault="69EA597E" w14:paraId="0448796D" w14:textId="233585D6">
            <w:pPr>
              <w:pStyle w:val="Normal"/>
              <w:rPr>
                <w:b w:val="0"/>
                <w:bCs w:val="0"/>
                <w:noProof w:val="0"/>
                <w:lang w:val="nl-NL"/>
              </w:rPr>
            </w:pPr>
            <w:r w:rsidRPr="3ADFB4F5" w:rsidR="69EA597E">
              <w:rPr>
                <w:b w:val="0"/>
                <w:bCs w:val="0"/>
                <w:noProof w:val="0"/>
                <w:lang w:val="nl-NL"/>
              </w:rPr>
              <w:t>Stukje schrijven Victorinfo MR</w:t>
            </w:r>
          </w:p>
        </w:tc>
        <w:tc>
          <w:tcPr>
            <w:tcW w:w="4508" w:type="dxa"/>
            <w:tcMar/>
          </w:tcPr>
          <w:p w:rsidR="69EA597E" w:rsidP="3ADFB4F5" w:rsidRDefault="69EA597E" w14:paraId="3F4C9EE2" w14:textId="790F92A1">
            <w:pPr>
              <w:pStyle w:val="Normal"/>
              <w:rPr>
                <w:b w:val="0"/>
                <w:bCs w:val="0"/>
                <w:noProof w:val="0"/>
                <w:lang w:val="nl-NL"/>
              </w:rPr>
            </w:pPr>
            <w:r w:rsidRPr="3ADFB4F5" w:rsidR="69EA597E">
              <w:rPr>
                <w:b w:val="0"/>
                <w:bCs w:val="0"/>
                <w:noProof w:val="0"/>
                <w:lang w:val="nl-NL"/>
              </w:rPr>
              <w:t>Shireen</w:t>
            </w:r>
          </w:p>
        </w:tc>
      </w:tr>
      <w:tr w:rsidR="3ADFB4F5" w:rsidTr="3ADFB4F5" w14:paraId="41C887BE">
        <w:tc>
          <w:tcPr>
            <w:tcW w:w="4508" w:type="dxa"/>
            <w:tcMar/>
          </w:tcPr>
          <w:p w:rsidR="725D2787" w:rsidP="3ADFB4F5" w:rsidRDefault="725D2787" w14:paraId="0B266261" w14:textId="75C1A078">
            <w:pPr>
              <w:pStyle w:val="Normal"/>
              <w:rPr>
                <w:b w:val="0"/>
                <w:bCs w:val="0"/>
                <w:noProof w:val="0"/>
                <w:lang w:val="nl-NL"/>
              </w:rPr>
            </w:pPr>
            <w:r w:rsidRPr="3ADFB4F5" w:rsidR="725D2787">
              <w:rPr>
                <w:b w:val="0"/>
                <w:bCs w:val="0"/>
                <w:noProof w:val="0"/>
                <w:lang w:val="nl-NL"/>
              </w:rPr>
              <w:t>Haps begroting checken Melvin</w:t>
            </w:r>
          </w:p>
        </w:tc>
        <w:tc>
          <w:tcPr>
            <w:tcW w:w="4508" w:type="dxa"/>
            <w:tcMar/>
          </w:tcPr>
          <w:p w:rsidR="725D2787" w:rsidP="3ADFB4F5" w:rsidRDefault="725D2787" w14:paraId="32884D0E" w14:textId="61162D17">
            <w:pPr>
              <w:pStyle w:val="Normal"/>
              <w:rPr>
                <w:b w:val="0"/>
                <w:bCs w:val="0"/>
                <w:noProof w:val="0"/>
                <w:lang w:val="nl-NL"/>
              </w:rPr>
            </w:pPr>
            <w:r w:rsidRPr="3ADFB4F5" w:rsidR="725D2787">
              <w:rPr>
                <w:b w:val="0"/>
                <w:bCs w:val="0"/>
                <w:noProof w:val="0"/>
                <w:lang w:val="nl-NL"/>
              </w:rPr>
              <w:t>Aniek</w:t>
            </w:r>
          </w:p>
        </w:tc>
      </w:tr>
      <w:tr w:rsidR="3ADFB4F5" w:rsidTr="3ADFB4F5" w14:paraId="7BFE0AC7">
        <w:tc>
          <w:tcPr>
            <w:tcW w:w="4508" w:type="dxa"/>
            <w:tcMar/>
          </w:tcPr>
          <w:p w:rsidR="6D9ABA45" w:rsidP="3ADFB4F5" w:rsidRDefault="6D9ABA45" w14:paraId="18824443" w14:textId="6D1763A2">
            <w:pPr>
              <w:pStyle w:val="Normal"/>
              <w:rPr>
                <w:b w:val="0"/>
                <w:bCs w:val="0"/>
                <w:noProof w:val="0"/>
                <w:lang w:val="nl-NL"/>
              </w:rPr>
            </w:pPr>
            <w:r w:rsidRPr="3ADFB4F5" w:rsidR="6D9ABA45">
              <w:rPr>
                <w:b w:val="0"/>
                <w:bCs w:val="0"/>
                <w:noProof w:val="0"/>
                <w:lang w:val="nl-NL"/>
              </w:rPr>
              <w:t>Delen document uit MR-training</w:t>
            </w:r>
          </w:p>
        </w:tc>
        <w:tc>
          <w:tcPr>
            <w:tcW w:w="4508" w:type="dxa"/>
            <w:tcMar/>
          </w:tcPr>
          <w:p w:rsidR="6D9ABA45" w:rsidP="3ADFB4F5" w:rsidRDefault="6D9ABA45" w14:paraId="780B5BA4" w14:textId="5E169300">
            <w:pPr>
              <w:pStyle w:val="Normal"/>
              <w:rPr>
                <w:b w:val="0"/>
                <w:bCs w:val="0"/>
                <w:noProof w:val="0"/>
                <w:lang w:val="nl-NL"/>
              </w:rPr>
            </w:pPr>
            <w:r w:rsidRPr="3ADFB4F5" w:rsidR="6D9ABA45">
              <w:rPr>
                <w:b w:val="0"/>
                <w:bCs w:val="0"/>
                <w:noProof w:val="0"/>
                <w:lang w:val="nl-NL"/>
              </w:rPr>
              <w:t>Sarah</w:t>
            </w:r>
          </w:p>
        </w:tc>
      </w:tr>
      <w:tr w:rsidR="3ADFB4F5" w:rsidTr="3ADFB4F5" w14:paraId="35805120">
        <w:tc>
          <w:tcPr>
            <w:tcW w:w="4508" w:type="dxa"/>
            <w:tcMar/>
          </w:tcPr>
          <w:p w:rsidR="36C55F4C" w:rsidP="3ADFB4F5" w:rsidRDefault="36C55F4C" w14:paraId="132ADBE8" w14:textId="402C05D9">
            <w:pPr>
              <w:pStyle w:val="Normal"/>
              <w:rPr>
                <w:b w:val="0"/>
                <w:bCs w:val="0"/>
                <w:noProof w:val="0"/>
                <w:lang w:val="nl-NL"/>
              </w:rPr>
            </w:pPr>
            <w:r w:rsidRPr="3ADFB4F5" w:rsidR="36C55F4C">
              <w:rPr>
                <w:b w:val="0"/>
                <w:bCs w:val="0"/>
                <w:noProof w:val="0"/>
                <w:lang w:val="nl-NL"/>
              </w:rPr>
              <w:t>Gezonde school certificaat checken bij Larissa</w:t>
            </w:r>
          </w:p>
        </w:tc>
        <w:tc>
          <w:tcPr>
            <w:tcW w:w="4508" w:type="dxa"/>
            <w:tcMar/>
          </w:tcPr>
          <w:p w:rsidR="36C55F4C" w:rsidP="3ADFB4F5" w:rsidRDefault="36C55F4C" w14:paraId="0DC488CE" w14:textId="6D2FE70D">
            <w:pPr>
              <w:pStyle w:val="Normal"/>
              <w:rPr>
                <w:b w:val="0"/>
                <w:bCs w:val="0"/>
                <w:noProof w:val="0"/>
                <w:lang w:val="nl-NL"/>
              </w:rPr>
            </w:pPr>
            <w:r w:rsidRPr="3ADFB4F5" w:rsidR="36C55F4C">
              <w:rPr>
                <w:b w:val="0"/>
                <w:bCs w:val="0"/>
                <w:noProof w:val="0"/>
                <w:lang w:val="nl-NL"/>
              </w:rPr>
              <w:t>Aniek</w:t>
            </w:r>
          </w:p>
        </w:tc>
      </w:tr>
      <w:tr w:rsidR="3ADFB4F5" w:rsidTr="3ADFB4F5" w14:paraId="5398F83C">
        <w:tc>
          <w:tcPr>
            <w:tcW w:w="4508" w:type="dxa"/>
            <w:tcMar/>
          </w:tcPr>
          <w:p w:rsidR="6B79B1A9" w:rsidP="3ADFB4F5" w:rsidRDefault="6B79B1A9" w14:paraId="4783B3B3" w14:textId="5F33A172">
            <w:pPr>
              <w:pStyle w:val="Normal"/>
              <w:bidi w:val="0"/>
              <w:spacing w:before="0" w:beforeAutospacing="off" w:after="0" w:afterAutospacing="off" w:line="259" w:lineRule="auto"/>
              <w:ind w:left="0" w:right="0"/>
              <w:jc w:val="left"/>
              <w:rPr>
                <w:b w:val="0"/>
                <w:bCs w:val="0"/>
                <w:noProof w:val="0"/>
                <w:lang w:val="nl-NL"/>
              </w:rPr>
            </w:pPr>
            <w:r w:rsidRPr="3ADFB4F5" w:rsidR="6B79B1A9">
              <w:rPr>
                <w:b w:val="0"/>
                <w:bCs w:val="0"/>
                <w:noProof w:val="0"/>
                <w:lang w:val="nl-NL"/>
              </w:rPr>
              <w:t>Notulen online zetten wanneer mogelijk</w:t>
            </w:r>
          </w:p>
        </w:tc>
        <w:tc>
          <w:tcPr>
            <w:tcW w:w="4508" w:type="dxa"/>
            <w:tcMar/>
          </w:tcPr>
          <w:p w:rsidR="6B79B1A9" w:rsidP="3ADFB4F5" w:rsidRDefault="6B79B1A9" w14:paraId="03536993" w14:textId="173628EF">
            <w:pPr>
              <w:pStyle w:val="Normal"/>
              <w:rPr>
                <w:b w:val="0"/>
                <w:bCs w:val="0"/>
                <w:noProof w:val="0"/>
                <w:lang w:val="nl-NL"/>
              </w:rPr>
            </w:pPr>
            <w:r w:rsidRPr="3ADFB4F5" w:rsidR="6B79B1A9">
              <w:rPr>
                <w:b w:val="0"/>
                <w:bCs w:val="0"/>
                <w:noProof w:val="0"/>
                <w:lang w:val="nl-NL"/>
              </w:rPr>
              <w:t>Thijs</w:t>
            </w:r>
          </w:p>
        </w:tc>
      </w:tr>
    </w:tbl>
    <w:p w:rsidR="3ADFB4F5" w:rsidP="3ADFB4F5" w:rsidRDefault="3ADFB4F5" w14:paraId="348C29A2" w14:textId="170345AB">
      <w:pPr>
        <w:pStyle w:val="Normal"/>
        <w:rPr>
          <w:b w:val="0"/>
          <w:bCs w:val="0"/>
          <w:noProof w:val="0"/>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863DB6"/>
    <w:rsid w:val="01905CBB"/>
    <w:rsid w:val="0A75A036"/>
    <w:rsid w:val="0DA9E515"/>
    <w:rsid w:val="0E771128"/>
    <w:rsid w:val="11C40DF3"/>
    <w:rsid w:val="15F8BEF9"/>
    <w:rsid w:val="16EF1AA6"/>
    <w:rsid w:val="16F0E2A2"/>
    <w:rsid w:val="176513AE"/>
    <w:rsid w:val="1851BF4E"/>
    <w:rsid w:val="1B6AF039"/>
    <w:rsid w:val="28304AE4"/>
    <w:rsid w:val="29CC1B45"/>
    <w:rsid w:val="29D033A4"/>
    <w:rsid w:val="29E543A2"/>
    <w:rsid w:val="2C46A833"/>
    <w:rsid w:val="2C479F4B"/>
    <w:rsid w:val="2EB8B4C5"/>
    <w:rsid w:val="2F934F5B"/>
    <w:rsid w:val="319F5EB1"/>
    <w:rsid w:val="32A81414"/>
    <w:rsid w:val="32CAF01D"/>
    <w:rsid w:val="36C55F4C"/>
    <w:rsid w:val="38A35F0A"/>
    <w:rsid w:val="3ADFB4F5"/>
    <w:rsid w:val="3B3ECFBA"/>
    <w:rsid w:val="403541EC"/>
    <w:rsid w:val="434264F9"/>
    <w:rsid w:val="447CE448"/>
    <w:rsid w:val="467A05BB"/>
    <w:rsid w:val="4BF301B4"/>
    <w:rsid w:val="4FA3627B"/>
    <w:rsid w:val="4FC78475"/>
    <w:rsid w:val="514A2C79"/>
    <w:rsid w:val="515B6750"/>
    <w:rsid w:val="523601E6"/>
    <w:rsid w:val="52F737B1"/>
    <w:rsid w:val="52FF2537"/>
    <w:rsid w:val="549AF598"/>
    <w:rsid w:val="59A2801E"/>
    <w:rsid w:val="623AEAD9"/>
    <w:rsid w:val="624C25B0"/>
    <w:rsid w:val="62863DB6"/>
    <w:rsid w:val="62C8EC8D"/>
    <w:rsid w:val="640EFDF8"/>
    <w:rsid w:val="65728B9B"/>
    <w:rsid w:val="657F222A"/>
    <w:rsid w:val="68BB6734"/>
    <w:rsid w:val="69EA597E"/>
    <w:rsid w:val="6B3C2F12"/>
    <w:rsid w:val="6B79B1A9"/>
    <w:rsid w:val="6C2A9613"/>
    <w:rsid w:val="6D9ABA45"/>
    <w:rsid w:val="6E8B0906"/>
    <w:rsid w:val="70C6E8EA"/>
    <w:rsid w:val="71A2C576"/>
    <w:rsid w:val="725D2787"/>
    <w:rsid w:val="74701953"/>
    <w:rsid w:val="7588AF65"/>
    <w:rsid w:val="7A0D76A6"/>
    <w:rsid w:val="7A5C2088"/>
    <w:rsid w:val="7A7548E5"/>
    <w:rsid w:val="7BFFDE6F"/>
    <w:rsid w:val="7C111946"/>
    <w:rsid w:val="7F2F91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3DB6"/>
  <w15:chartTrackingRefBased/>
  <w15:docId w15:val="{43D9B0E6-B91A-4401-B14D-71930903F1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A304D10EEA24BB02E681591B00C61" ma:contentTypeVersion="18" ma:contentTypeDescription="Een nieuw document maken." ma:contentTypeScope="" ma:versionID="222b4b8af9adac17ddea6c58d45fb458">
  <xsd:schema xmlns:xsd="http://www.w3.org/2001/XMLSchema" xmlns:xs="http://www.w3.org/2001/XMLSchema" xmlns:p="http://schemas.microsoft.com/office/2006/metadata/properties" xmlns:ns2="7095fa9f-565e-42ae-82c5-b16ae3600a58" xmlns:ns3="e59358bf-02e4-423a-8bc9-6360bb6d8658" targetNamespace="http://schemas.microsoft.com/office/2006/metadata/properties" ma:root="true" ma:fieldsID="0024e5659897ea587f95640289e49543" ns2:_="" ns3:_="">
    <xsd:import namespace="7095fa9f-565e-42ae-82c5-b16ae3600a58"/>
    <xsd:import namespace="e59358bf-02e4-423a-8bc9-6360bb6d8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Inhoud" minOccurs="0"/>
                <xsd:element ref="ns2:_x006a_lr1"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fa9f-565e-42ae-82c5-b16ae3600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Inhoud" ma:index="16" nillable="true" ma:displayName="Inhoud" ma:description="Beknopte beschrijving van de inhoud van de map" ma:format="Dropdown" ma:internalName="Inhoud">
      <xsd:simpleType>
        <xsd:restriction base="dms:Note">
          <xsd:maxLength value="255"/>
        </xsd:restriction>
      </xsd:simpleType>
    </xsd:element>
    <xsd:element name="_x006a_lr1" ma:index="17" nillable="true" ma:displayName="Persoon of groep" ma:list="UserInfo" ma:internalName="_x006a_l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358bf-02e4-423a-8bc9-6360bb6d865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eeec3a0f-8c2d-466b-ac81-5f1106d281e6}" ma:internalName="TaxCatchAll" ma:showField="CatchAllData" ma:web="e59358bf-02e4-423a-8bc9-6360bb6d86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a_lr1 xmlns="7095fa9f-565e-42ae-82c5-b16ae3600a58">
      <UserInfo>
        <DisplayName/>
        <AccountId xsi:nil="true"/>
        <AccountType/>
      </UserInfo>
    </_x006a_lr1>
    <Inhoud xmlns="7095fa9f-565e-42ae-82c5-b16ae3600a58" xsi:nil="true"/>
    <TaxCatchAll xmlns="e59358bf-02e4-423a-8bc9-6360bb6d8658" xsi:nil="true"/>
    <lcf76f155ced4ddcb4097134ff3c332f xmlns="7095fa9f-565e-42ae-82c5-b16ae3600a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C386A5-FCF1-4E1A-95B4-FF0E562FD582}"/>
</file>

<file path=customXml/itemProps2.xml><?xml version="1.0" encoding="utf-8"?>
<ds:datastoreItem xmlns:ds="http://schemas.openxmlformats.org/officeDocument/2006/customXml" ds:itemID="{4E982DB4-E9EB-4B42-A776-8C88FB1CFABA}"/>
</file>

<file path=customXml/itemProps3.xml><?xml version="1.0" encoding="utf-8"?>
<ds:datastoreItem xmlns:ds="http://schemas.openxmlformats.org/officeDocument/2006/customXml" ds:itemID="{E0D2C27E-9EE9-4E4C-BC96-82918327F6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Dibbink - Hudepohl</dc:creator>
  <cp:keywords/>
  <dc:description/>
  <cp:lastModifiedBy>A. Dibbink - Hudepohl</cp:lastModifiedBy>
  <dcterms:created xsi:type="dcterms:W3CDTF">2022-09-21T13:30:46Z</dcterms:created>
  <dcterms:modified xsi:type="dcterms:W3CDTF">2022-09-21T13:54:26Z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0x01010088DA304D10EEA24BB02E681591B00C61</vt:lpwstr>
  </property>
</Properties>
</file>